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FB1" w:rsidRPr="004C2C90" w:rsidRDefault="00F96B44" w:rsidP="004C2C90">
      <w:pPr>
        <w:jc w:val="center"/>
        <w:rPr>
          <w:sz w:val="32"/>
          <w:szCs w:val="32"/>
        </w:rPr>
      </w:pPr>
      <w:r w:rsidRPr="004C2C90">
        <w:rPr>
          <w:rFonts w:hint="eastAsia"/>
          <w:sz w:val="32"/>
          <w:szCs w:val="32"/>
        </w:rPr>
        <w:t>第</w:t>
      </w:r>
      <w:r w:rsidRPr="004C2C90">
        <w:rPr>
          <w:rFonts w:hint="eastAsia"/>
          <w:sz w:val="32"/>
          <w:szCs w:val="32"/>
        </w:rPr>
        <w:t>6</w:t>
      </w:r>
      <w:r w:rsidRPr="004C2C90">
        <w:rPr>
          <w:rFonts w:hint="eastAsia"/>
          <w:sz w:val="32"/>
          <w:szCs w:val="32"/>
        </w:rPr>
        <w:t>学年</w:t>
      </w:r>
      <w:r w:rsidRPr="004C2C90">
        <w:rPr>
          <w:rFonts w:hint="eastAsia"/>
          <w:sz w:val="32"/>
          <w:szCs w:val="32"/>
        </w:rPr>
        <w:t>3</w:t>
      </w:r>
      <w:r w:rsidRPr="004C2C90">
        <w:rPr>
          <w:rFonts w:hint="eastAsia"/>
          <w:sz w:val="32"/>
          <w:szCs w:val="32"/>
        </w:rPr>
        <w:t>組　算数科学習指導案</w:t>
      </w:r>
    </w:p>
    <w:p w:rsidR="00F96B44" w:rsidRDefault="00F96B44">
      <w:bookmarkStart w:id="0" w:name="_GoBack"/>
      <w:bookmarkEnd w:id="0"/>
    </w:p>
    <w:p w:rsidR="00F96B44" w:rsidRDefault="00F96B44">
      <w:r>
        <w:rPr>
          <w:rFonts w:hint="eastAsia"/>
        </w:rPr>
        <w:t>1</w:t>
      </w:r>
      <w:r>
        <w:rPr>
          <w:rFonts w:hint="eastAsia"/>
        </w:rPr>
        <w:t xml:space="preserve">　題材名　比</w:t>
      </w:r>
    </w:p>
    <w:p w:rsidR="005A4C61" w:rsidRDefault="005A4C61"/>
    <w:p w:rsidR="00F96B44" w:rsidRDefault="00F96B44">
      <w:r>
        <w:rPr>
          <w:rFonts w:hint="eastAsia"/>
        </w:rPr>
        <w:t>2</w:t>
      </w:r>
      <w:r>
        <w:rPr>
          <w:rFonts w:hint="eastAsia"/>
        </w:rPr>
        <w:t xml:space="preserve">　題材について</w:t>
      </w:r>
    </w:p>
    <w:p w:rsidR="00F96B44" w:rsidRDefault="00F96B44" w:rsidP="003F0D43">
      <w:pPr>
        <w:ind w:left="420" w:hangingChars="200" w:hanging="420"/>
      </w:pPr>
      <w:r>
        <w:rPr>
          <w:rFonts w:hint="eastAsia"/>
        </w:rPr>
        <w:t>（</w:t>
      </w:r>
      <w:r>
        <w:rPr>
          <w:rFonts w:hint="eastAsia"/>
        </w:rPr>
        <w:t>1</w:t>
      </w:r>
      <w:r>
        <w:rPr>
          <w:rFonts w:hint="eastAsia"/>
        </w:rPr>
        <w:t>）　本題材では、二つの数量の割合を用いて表したり、</w:t>
      </w:r>
      <w:r w:rsidR="003F0D43">
        <w:rPr>
          <w:rFonts w:hint="eastAsia"/>
        </w:rPr>
        <w:t>比や比の値を理解</w:t>
      </w:r>
      <w:r w:rsidR="009D380D">
        <w:rPr>
          <w:rFonts w:hint="eastAsia"/>
        </w:rPr>
        <w:t>したりする</w:t>
      </w:r>
      <w:r w:rsidR="003F0D43">
        <w:rPr>
          <w:rFonts w:hint="eastAsia"/>
        </w:rPr>
        <w:t>とともに、二つの数量の割合を比で表し、等しい比をつくれるようになることや、比の性質を用いて、比の考えを用いる様々な問題を解けるようになることが、主な狙いである。</w:t>
      </w:r>
    </w:p>
    <w:p w:rsidR="003F0D43" w:rsidRDefault="003F0D43" w:rsidP="003F0D43">
      <w:pPr>
        <w:ind w:left="420" w:hangingChars="200" w:hanging="420"/>
      </w:pPr>
      <w:r>
        <w:rPr>
          <w:rFonts w:hint="eastAsia"/>
        </w:rPr>
        <w:t xml:space="preserve">　　</w:t>
      </w:r>
      <w:r w:rsidR="009D380D">
        <w:rPr>
          <w:rFonts w:hint="eastAsia"/>
        </w:rPr>
        <w:t xml:space="preserve">　児童はこれまでに、次のようなことを学習してきている。</w:t>
      </w:r>
    </w:p>
    <w:p w:rsidR="009D380D" w:rsidRDefault="009D380D" w:rsidP="003F0D43">
      <w:pPr>
        <w:ind w:left="420" w:hangingChars="200" w:hanging="420"/>
      </w:pPr>
      <w:r>
        <w:rPr>
          <w:rFonts w:hint="eastAsia"/>
        </w:rPr>
        <w:t xml:space="preserve">　　　・</w:t>
      </w:r>
      <w:r w:rsidR="00FF4A38">
        <w:rPr>
          <w:rFonts w:hint="eastAsia"/>
        </w:rPr>
        <w:t>加・減・乗・除法の式の表現とその読み</w:t>
      </w:r>
    </w:p>
    <w:p w:rsidR="009D380D" w:rsidRDefault="009D380D" w:rsidP="003F0D43">
      <w:pPr>
        <w:ind w:left="420" w:hangingChars="200" w:hanging="420"/>
      </w:pPr>
      <w:r>
        <w:rPr>
          <w:rFonts w:hint="eastAsia"/>
        </w:rPr>
        <w:t xml:space="preserve">　　　・数量の関係を表す式</w:t>
      </w:r>
    </w:p>
    <w:p w:rsidR="009D380D" w:rsidRDefault="009D380D" w:rsidP="003F0D43">
      <w:pPr>
        <w:ind w:left="420" w:hangingChars="200" w:hanging="420"/>
      </w:pPr>
      <w:r>
        <w:rPr>
          <w:rFonts w:hint="eastAsia"/>
        </w:rPr>
        <w:t xml:space="preserve">　　　・数量の関係を式に表し、式と図を関連付けること</w:t>
      </w:r>
    </w:p>
    <w:p w:rsidR="009D380D" w:rsidRDefault="009D380D" w:rsidP="00FF4A38">
      <w:pPr>
        <w:ind w:left="420" w:hangingChars="200" w:hanging="420"/>
      </w:pPr>
      <w:r>
        <w:rPr>
          <w:rFonts w:hint="eastAsia"/>
        </w:rPr>
        <w:t xml:space="preserve">　　　・四則混合の式</w:t>
      </w:r>
    </w:p>
    <w:p w:rsidR="00FF4A38" w:rsidRDefault="009D380D" w:rsidP="00FF4A38">
      <w:pPr>
        <w:ind w:left="420" w:hangingChars="200" w:hanging="420"/>
      </w:pPr>
      <w:r>
        <w:rPr>
          <w:rFonts w:hint="eastAsia"/>
        </w:rPr>
        <w:t xml:space="preserve">　　　そこで本題材では、これらの学習を基に、</w:t>
      </w:r>
      <w:r w:rsidR="00FF4A38">
        <w:rPr>
          <w:rFonts w:hint="eastAsia"/>
        </w:rPr>
        <w:t>二つの割合を比で表すことや、比の数量の関係を図を根拠に理解できるようにする。そして、二つの数量の比から、一方の数の分かっている数を用いてもう一方を求めることを図や、グラフを根拠に考えるようにする。同様に、比の性質を用いた問題についても児童が今後の学習や生活においてその考え方を発展できるように、根拠を明確にしながら児童と一緒に考えていくことが大切である。</w:t>
      </w:r>
      <w:r w:rsidR="00FF4A38">
        <w:rPr>
          <w:rFonts w:hint="eastAsia"/>
        </w:rPr>
        <w:t xml:space="preserve"> </w:t>
      </w:r>
    </w:p>
    <w:p w:rsidR="005A4C61" w:rsidRDefault="005A4C61" w:rsidP="00FF4A38">
      <w:pPr>
        <w:ind w:left="420" w:hangingChars="200" w:hanging="420"/>
      </w:pPr>
    </w:p>
    <w:p w:rsidR="009D380D" w:rsidRDefault="00FF4A38" w:rsidP="005A6FC5">
      <w:pPr>
        <w:ind w:left="420" w:hangingChars="200" w:hanging="420"/>
      </w:pPr>
      <w:r>
        <w:rPr>
          <w:rFonts w:hint="eastAsia"/>
        </w:rPr>
        <w:t>（</w:t>
      </w:r>
      <w:r>
        <w:rPr>
          <w:rFonts w:hint="eastAsia"/>
        </w:rPr>
        <w:t>2</w:t>
      </w:r>
      <w:r>
        <w:rPr>
          <w:rFonts w:hint="eastAsia"/>
        </w:rPr>
        <w:t xml:space="preserve">）　</w:t>
      </w:r>
      <w:r w:rsidR="005A6FC5">
        <w:rPr>
          <w:rFonts w:hint="eastAsia"/>
        </w:rPr>
        <w:t>本時では、まず問題場面として全体の数と比が分かっているもの</w:t>
      </w:r>
      <w:r>
        <w:rPr>
          <w:rFonts w:hint="eastAsia"/>
        </w:rPr>
        <w:t>を提示し、</w:t>
      </w:r>
      <w:r w:rsidR="005A6FC5">
        <w:rPr>
          <w:rFonts w:hint="eastAsia"/>
        </w:rPr>
        <w:t>前時までに取り組んだ数量の比べ方でよいか</w:t>
      </w:r>
      <w:r>
        <w:rPr>
          <w:rFonts w:hint="eastAsia"/>
        </w:rPr>
        <w:t>考え</w:t>
      </w:r>
      <w:r w:rsidR="005A6FC5">
        <w:rPr>
          <w:rFonts w:hint="eastAsia"/>
        </w:rPr>
        <w:t>ていく。ここでは全体と比の関係を</w:t>
      </w:r>
      <w:r w:rsidR="009F4C20">
        <w:rPr>
          <w:rFonts w:hint="eastAsia"/>
        </w:rPr>
        <w:t>線分図</w:t>
      </w:r>
      <w:r w:rsidR="005A6FC5">
        <w:rPr>
          <w:rFonts w:hint="eastAsia"/>
        </w:rPr>
        <w:t>を用いて</w:t>
      </w:r>
      <w:r>
        <w:rPr>
          <w:rFonts w:hint="eastAsia"/>
        </w:rPr>
        <w:t>考えていき、</w:t>
      </w:r>
      <w:r w:rsidR="005A6FC5">
        <w:rPr>
          <w:rFonts w:hint="eastAsia"/>
        </w:rPr>
        <w:t>どのような数の組み合わせでも、等しい比や比の値の考え方を用いることができることに気付くことができ</w:t>
      </w:r>
      <w:r>
        <w:rPr>
          <w:rFonts w:hint="eastAsia"/>
        </w:rPr>
        <w:t>るようにする</w:t>
      </w:r>
      <w:r w:rsidR="005A6FC5">
        <w:rPr>
          <w:rFonts w:hint="eastAsia"/>
        </w:rPr>
        <w:t>。</w:t>
      </w:r>
    </w:p>
    <w:p w:rsidR="005A4C61" w:rsidRDefault="005A4C61" w:rsidP="005A6FC5">
      <w:pPr>
        <w:ind w:left="420" w:hangingChars="200" w:hanging="420"/>
      </w:pPr>
    </w:p>
    <w:p w:rsidR="005A6FC5" w:rsidRDefault="005A6FC5" w:rsidP="005A6FC5">
      <w:pPr>
        <w:ind w:left="420" w:hangingChars="200" w:hanging="420"/>
      </w:pPr>
      <w:r>
        <w:rPr>
          <w:rFonts w:hint="eastAsia"/>
        </w:rPr>
        <w:t>3</w:t>
      </w:r>
      <w:r>
        <w:rPr>
          <w:rFonts w:hint="eastAsia"/>
        </w:rPr>
        <w:t xml:space="preserve">　題材の目標</w:t>
      </w:r>
    </w:p>
    <w:p w:rsidR="005A6FC5" w:rsidRDefault="005A6FC5" w:rsidP="005A6FC5">
      <w:pPr>
        <w:ind w:left="420" w:hangingChars="200" w:hanging="420"/>
      </w:pPr>
      <w:r>
        <w:rPr>
          <w:rFonts w:hint="eastAsia"/>
        </w:rPr>
        <w:t xml:space="preserve">　○</w:t>
      </w:r>
      <w:r w:rsidR="005A4C61">
        <w:rPr>
          <w:rFonts w:hint="eastAsia"/>
        </w:rPr>
        <w:t xml:space="preserve">二つの数量の割合を表すのに進んで比を用いて表すことができる。　</w:t>
      </w:r>
      <w:r w:rsidR="005A4C61">
        <w:rPr>
          <w:rFonts w:hint="eastAsia"/>
        </w:rPr>
        <w:t>(</w:t>
      </w:r>
      <w:r w:rsidR="005A4C61">
        <w:rPr>
          <w:rFonts w:hint="eastAsia"/>
        </w:rPr>
        <w:t>算数へ関心・意欲・態度</w:t>
      </w:r>
      <w:r w:rsidR="005A4C61">
        <w:rPr>
          <w:rFonts w:hint="eastAsia"/>
        </w:rPr>
        <w:t>)</w:t>
      </w:r>
    </w:p>
    <w:p w:rsidR="005A4C61" w:rsidRDefault="005A4C61" w:rsidP="005A4C61">
      <w:pPr>
        <w:ind w:left="420" w:hangingChars="200" w:hanging="420"/>
      </w:pPr>
      <w:r>
        <w:rPr>
          <w:rFonts w:hint="eastAsia"/>
        </w:rPr>
        <w:t xml:space="preserve">　○比や比の値が割合の一つの表し方であることを見出すことができる。</w:t>
      </w:r>
      <w:r>
        <w:rPr>
          <w:rFonts w:hint="eastAsia"/>
        </w:rPr>
        <w:t>(</w:t>
      </w:r>
      <w:r>
        <w:rPr>
          <w:rFonts w:hint="eastAsia"/>
        </w:rPr>
        <w:t>数学的な考え方</w:t>
      </w:r>
      <w:r>
        <w:rPr>
          <w:rFonts w:hint="eastAsia"/>
        </w:rPr>
        <w:t>)</w:t>
      </w:r>
    </w:p>
    <w:p w:rsidR="005A4C61" w:rsidRDefault="005A4C61" w:rsidP="005A4C61">
      <w:pPr>
        <w:ind w:left="420" w:hangingChars="200" w:hanging="420"/>
      </w:pPr>
      <w:r>
        <w:rPr>
          <w:rFonts w:hint="eastAsia"/>
        </w:rPr>
        <w:t xml:space="preserve">　○二つの数量の割合を、比で表すことができ、比から比の値、比の値から比にすることができる。</w:t>
      </w:r>
    </w:p>
    <w:p w:rsidR="005A4C61" w:rsidRDefault="005A4C61" w:rsidP="005A4C61">
      <w:pPr>
        <w:ind w:left="420" w:hangingChars="200" w:hanging="420"/>
      </w:pPr>
      <w:r>
        <w:rPr>
          <w:rFonts w:hint="eastAsia"/>
        </w:rPr>
        <w:t xml:space="preserve">　　　　　　　　　　　　　　　　　　　　　　　　　　　　　　　　　　</w:t>
      </w:r>
      <w:r>
        <w:rPr>
          <w:rFonts w:hint="eastAsia"/>
        </w:rPr>
        <w:t>(</w:t>
      </w:r>
      <w:r>
        <w:rPr>
          <w:rFonts w:hint="eastAsia"/>
        </w:rPr>
        <w:t>数量や図形に対する技能</w:t>
      </w:r>
      <w:r>
        <w:rPr>
          <w:rFonts w:hint="eastAsia"/>
        </w:rPr>
        <w:t>)</w:t>
      </w:r>
    </w:p>
    <w:p w:rsidR="005A4C61" w:rsidRDefault="005A4C61" w:rsidP="005A4C61">
      <w:pPr>
        <w:ind w:left="420" w:hangingChars="200" w:hanging="420"/>
      </w:pPr>
      <w:r>
        <w:rPr>
          <w:rFonts w:hint="eastAsia"/>
        </w:rPr>
        <w:t xml:space="preserve">　○「比」の用語と意味や、等しい比の表し方、比の値の求め方、比を簡単に表す方法を理解することができる。　　　　　　　　　　　　　　　　　　　　　　　　　</w:t>
      </w:r>
      <w:r>
        <w:rPr>
          <w:rFonts w:hint="eastAsia"/>
        </w:rPr>
        <w:t>(</w:t>
      </w:r>
      <w:r>
        <w:rPr>
          <w:rFonts w:hint="eastAsia"/>
        </w:rPr>
        <w:t>数量や図形に対する知識・理解</w:t>
      </w:r>
      <w:r>
        <w:rPr>
          <w:rFonts w:hint="eastAsia"/>
        </w:rPr>
        <w:t>)</w:t>
      </w:r>
    </w:p>
    <w:p w:rsidR="005A4C61" w:rsidRDefault="005A4C61" w:rsidP="005A4C61">
      <w:pPr>
        <w:ind w:left="420" w:hangingChars="200" w:hanging="420"/>
      </w:pPr>
    </w:p>
    <w:p w:rsidR="005A4C61" w:rsidRDefault="005A4C61" w:rsidP="005A4C61">
      <w:pPr>
        <w:ind w:left="420" w:hangingChars="200" w:hanging="420"/>
      </w:pPr>
      <w:r>
        <w:rPr>
          <w:rFonts w:hint="eastAsia"/>
        </w:rPr>
        <w:t>4</w:t>
      </w:r>
      <w:r>
        <w:rPr>
          <w:rFonts w:hint="eastAsia"/>
        </w:rPr>
        <w:t xml:space="preserve">　題材の指導計画</w:t>
      </w:r>
      <w:r>
        <w:rPr>
          <w:rFonts w:hint="eastAsia"/>
        </w:rPr>
        <w:t>(7</w:t>
      </w:r>
      <w:r>
        <w:rPr>
          <w:rFonts w:hint="eastAsia"/>
        </w:rPr>
        <w:t>時間扱い</w:t>
      </w:r>
      <w:r>
        <w:rPr>
          <w:rFonts w:hint="eastAsia"/>
        </w:rPr>
        <w:t>)</w:t>
      </w:r>
    </w:p>
    <w:p w:rsidR="005A4C61" w:rsidRDefault="005A4C61" w:rsidP="005A4C61">
      <w:pPr>
        <w:ind w:left="420" w:hangingChars="200" w:hanging="420"/>
      </w:pPr>
      <w:r>
        <w:rPr>
          <w:rFonts w:hint="eastAsia"/>
        </w:rPr>
        <w:t>（</w:t>
      </w:r>
      <w:r>
        <w:rPr>
          <w:rFonts w:hint="eastAsia"/>
        </w:rPr>
        <w:t>1</w:t>
      </w:r>
      <w:r>
        <w:rPr>
          <w:rFonts w:hint="eastAsia"/>
        </w:rPr>
        <w:t>）比の表し方</w:t>
      </w:r>
      <w:r w:rsidR="001E554B">
        <w:rPr>
          <w:rFonts w:hint="eastAsia"/>
        </w:rPr>
        <w:t>…</w:t>
      </w:r>
      <w:r w:rsidR="001E554B">
        <w:rPr>
          <w:rFonts w:hint="eastAsia"/>
        </w:rPr>
        <w:t>1</w:t>
      </w:r>
      <w:r w:rsidR="001E554B">
        <w:rPr>
          <w:rFonts w:hint="eastAsia"/>
        </w:rPr>
        <w:t>時間</w:t>
      </w:r>
    </w:p>
    <w:p w:rsidR="001E554B" w:rsidRDefault="001E554B" w:rsidP="005A4C61">
      <w:pPr>
        <w:ind w:left="420" w:hangingChars="200" w:hanging="420"/>
      </w:pPr>
      <w:r>
        <w:rPr>
          <w:rFonts w:hint="eastAsia"/>
        </w:rPr>
        <w:t>（</w:t>
      </w:r>
      <w:r>
        <w:rPr>
          <w:rFonts w:hint="eastAsia"/>
        </w:rPr>
        <w:t>2</w:t>
      </w:r>
      <w:r>
        <w:rPr>
          <w:rFonts w:hint="eastAsia"/>
        </w:rPr>
        <w:t>）等しい比…</w:t>
      </w:r>
      <w:r>
        <w:rPr>
          <w:rFonts w:hint="eastAsia"/>
        </w:rPr>
        <w:t>3</w:t>
      </w:r>
      <w:r>
        <w:rPr>
          <w:rFonts w:hint="eastAsia"/>
        </w:rPr>
        <w:t>時間</w:t>
      </w:r>
    </w:p>
    <w:p w:rsidR="001E554B" w:rsidRDefault="001E554B" w:rsidP="005A4C61">
      <w:pPr>
        <w:ind w:left="420" w:hangingChars="200" w:hanging="420"/>
      </w:pPr>
      <w:r>
        <w:rPr>
          <w:rFonts w:hint="eastAsia"/>
        </w:rPr>
        <w:t>（</w:t>
      </w:r>
      <w:r>
        <w:rPr>
          <w:rFonts w:hint="eastAsia"/>
        </w:rPr>
        <w:t>3</w:t>
      </w:r>
      <w:r>
        <w:rPr>
          <w:rFonts w:hint="eastAsia"/>
        </w:rPr>
        <w:t>）比を使用した問題…</w:t>
      </w:r>
      <w:r>
        <w:rPr>
          <w:rFonts w:hint="eastAsia"/>
        </w:rPr>
        <w:t>2</w:t>
      </w:r>
      <w:r>
        <w:rPr>
          <w:rFonts w:hint="eastAsia"/>
        </w:rPr>
        <w:t>時間</w:t>
      </w:r>
    </w:p>
    <w:p w:rsidR="001E554B" w:rsidRDefault="001E554B" w:rsidP="005A4C61">
      <w:pPr>
        <w:ind w:left="420" w:hangingChars="200" w:hanging="420"/>
      </w:pPr>
      <w:r>
        <w:rPr>
          <w:rFonts w:hint="eastAsia"/>
        </w:rPr>
        <w:t>（</w:t>
      </w:r>
      <w:r>
        <w:rPr>
          <w:rFonts w:hint="eastAsia"/>
        </w:rPr>
        <w:t>4</w:t>
      </w:r>
      <w:r>
        <w:rPr>
          <w:rFonts w:hint="eastAsia"/>
        </w:rPr>
        <w:t>）まとめ…</w:t>
      </w:r>
      <w:r>
        <w:rPr>
          <w:rFonts w:hint="eastAsia"/>
        </w:rPr>
        <w:t>1</w:t>
      </w:r>
      <w:r>
        <w:rPr>
          <w:rFonts w:hint="eastAsia"/>
        </w:rPr>
        <w:t>時間</w:t>
      </w:r>
    </w:p>
    <w:p w:rsidR="001E554B" w:rsidRDefault="001E554B" w:rsidP="005A4C61">
      <w:pPr>
        <w:ind w:left="420" w:hangingChars="200" w:hanging="420"/>
      </w:pPr>
      <w:r>
        <w:rPr>
          <w:rFonts w:hint="eastAsia"/>
        </w:rPr>
        <w:t>5</w:t>
      </w:r>
      <w:r>
        <w:rPr>
          <w:rFonts w:hint="eastAsia"/>
        </w:rPr>
        <w:t xml:space="preserve">　本時の学習指導（</w:t>
      </w:r>
      <w:r>
        <w:rPr>
          <w:rFonts w:hint="eastAsia"/>
        </w:rPr>
        <w:t>6</w:t>
      </w:r>
      <w:r>
        <w:rPr>
          <w:rFonts w:hint="eastAsia"/>
        </w:rPr>
        <w:t>／</w:t>
      </w:r>
      <w:r>
        <w:rPr>
          <w:rFonts w:hint="eastAsia"/>
        </w:rPr>
        <w:t>7</w:t>
      </w:r>
      <w:r>
        <w:rPr>
          <w:rFonts w:hint="eastAsia"/>
        </w:rPr>
        <w:t>時）</w:t>
      </w:r>
    </w:p>
    <w:p w:rsidR="001E554B" w:rsidRDefault="001E554B" w:rsidP="005A4C61">
      <w:pPr>
        <w:ind w:left="420" w:hangingChars="200" w:hanging="420"/>
      </w:pPr>
      <w:r>
        <w:rPr>
          <w:rFonts w:hint="eastAsia"/>
        </w:rPr>
        <w:t>（</w:t>
      </w:r>
      <w:r>
        <w:rPr>
          <w:rFonts w:hint="eastAsia"/>
        </w:rPr>
        <w:t>1</w:t>
      </w:r>
      <w:r>
        <w:rPr>
          <w:rFonts w:hint="eastAsia"/>
        </w:rPr>
        <w:t>）目　標</w:t>
      </w:r>
    </w:p>
    <w:p w:rsidR="001E554B" w:rsidRDefault="001E554B" w:rsidP="005A4C61">
      <w:pPr>
        <w:ind w:left="420" w:hangingChars="200" w:hanging="420"/>
      </w:pPr>
      <w:r>
        <w:rPr>
          <w:rFonts w:hint="eastAsia"/>
        </w:rPr>
        <w:lastRenderedPageBreak/>
        <w:t xml:space="preserve">　○割合が比で表された問題は、比の相当関係を活用して考えられることに気付くことができる。</w:t>
      </w:r>
    </w:p>
    <w:p w:rsidR="001E554B" w:rsidRDefault="001E554B" w:rsidP="005A4C61">
      <w:pPr>
        <w:ind w:left="420" w:hangingChars="200" w:hanging="420"/>
      </w:pPr>
      <w:r>
        <w:rPr>
          <w:rFonts w:hint="eastAsia"/>
        </w:rPr>
        <w:t xml:space="preserve">　　　　　　　　　　　　　　　　　　　　　　　　　　　　　　　　　　　　（数学的な考え方）</w:t>
      </w:r>
    </w:p>
    <w:p w:rsidR="001E554B" w:rsidRDefault="001E554B" w:rsidP="005A4C61">
      <w:pPr>
        <w:ind w:left="420" w:hangingChars="200" w:hanging="420"/>
      </w:pPr>
      <w:r>
        <w:rPr>
          <w:rFonts w:hint="eastAsia"/>
        </w:rPr>
        <w:t>（</w:t>
      </w:r>
      <w:r>
        <w:rPr>
          <w:rFonts w:hint="eastAsia"/>
        </w:rPr>
        <w:t>2</w:t>
      </w:r>
      <w:r>
        <w:rPr>
          <w:rFonts w:hint="eastAsia"/>
        </w:rPr>
        <w:t>）展開</w:t>
      </w:r>
    </w:p>
    <w:tbl>
      <w:tblPr>
        <w:tblStyle w:val="a3"/>
        <w:tblW w:w="0" w:type="auto"/>
        <w:tblInd w:w="279" w:type="dxa"/>
        <w:tblLook w:val="04A0" w:firstRow="1" w:lastRow="0" w:firstColumn="1" w:lastColumn="0" w:noHBand="0" w:noVBand="1"/>
      </w:tblPr>
      <w:tblGrid>
        <w:gridCol w:w="3402"/>
        <w:gridCol w:w="5103"/>
        <w:gridCol w:w="844"/>
      </w:tblGrid>
      <w:tr w:rsidR="001E554B" w:rsidTr="00331F3A">
        <w:tc>
          <w:tcPr>
            <w:tcW w:w="3402" w:type="dxa"/>
          </w:tcPr>
          <w:p w:rsidR="001E554B" w:rsidRDefault="00331F3A" w:rsidP="005A4C61">
            <w:r>
              <w:rPr>
                <w:rFonts w:hint="eastAsia"/>
              </w:rPr>
              <w:t>学習活動</w:t>
            </w:r>
          </w:p>
        </w:tc>
        <w:tc>
          <w:tcPr>
            <w:tcW w:w="5103" w:type="dxa"/>
          </w:tcPr>
          <w:p w:rsidR="001E554B" w:rsidRDefault="00331F3A" w:rsidP="005A4C61">
            <w:r>
              <w:rPr>
                <w:rFonts w:hint="eastAsia"/>
              </w:rPr>
              <w:t>指導上の留意点</w:t>
            </w:r>
          </w:p>
        </w:tc>
        <w:tc>
          <w:tcPr>
            <w:tcW w:w="844" w:type="dxa"/>
          </w:tcPr>
          <w:p w:rsidR="001E554B" w:rsidRDefault="00331F3A" w:rsidP="005A4C61">
            <w:r>
              <w:rPr>
                <w:rFonts w:hint="eastAsia"/>
              </w:rPr>
              <w:t>時間</w:t>
            </w:r>
          </w:p>
        </w:tc>
      </w:tr>
      <w:tr w:rsidR="001E554B" w:rsidTr="00331F3A">
        <w:tc>
          <w:tcPr>
            <w:tcW w:w="3402" w:type="dxa"/>
          </w:tcPr>
          <w:p w:rsidR="001E554B" w:rsidRDefault="00331F3A" w:rsidP="005A4C61">
            <w:r>
              <w:rPr>
                <w:noProof/>
              </w:rPr>
              <mc:AlternateContent>
                <mc:Choice Requires="wps">
                  <w:drawing>
                    <wp:anchor distT="0" distB="0" distL="114300" distR="114300" simplePos="0" relativeHeight="251659264" behindDoc="0" locked="0" layoutInCell="1" allowOverlap="1">
                      <wp:simplePos x="0" y="0"/>
                      <wp:positionH relativeFrom="column">
                        <wp:posOffset>494029</wp:posOffset>
                      </wp:positionH>
                      <wp:positionV relativeFrom="paragraph">
                        <wp:posOffset>114024</wp:posOffset>
                      </wp:positionV>
                      <wp:extent cx="4611757" cy="739361"/>
                      <wp:effectExtent l="0" t="0" r="17780" b="22860"/>
                      <wp:wrapNone/>
                      <wp:docPr id="1" name="正方形/長方形 1"/>
                      <wp:cNvGraphicFramePr/>
                      <a:graphic xmlns:a="http://schemas.openxmlformats.org/drawingml/2006/main">
                        <a:graphicData uri="http://schemas.microsoft.com/office/word/2010/wordprocessingShape">
                          <wps:wsp>
                            <wps:cNvSpPr/>
                            <wps:spPr>
                              <a:xfrm>
                                <a:off x="0" y="0"/>
                                <a:ext cx="4611757" cy="739361"/>
                              </a:xfrm>
                              <a:prstGeom prst="rect">
                                <a:avLst/>
                              </a:prstGeom>
                            </wps:spPr>
                            <wps:style>
                              <a:lnRef idx="2">
                                <a:schemeClr val="dk1"/>
                              </a:lnRef>
                              <a:fillRef idx="1">
                                <a:schemeClr val="lt1"/>
                              </a:fillRef>
                              <a:effectRef idx="0">
                                <a:schemeClr val="dk1"/>
                              </a:effectRef>
                              <a:fontRef idx="minor">
                                <a:schemeClr val="dk1"/>
                              </a:fontRef>
                            </wps:style>
                            <wps:txbx>
                              <w:txbxContent>
                                <w:p w:rsidR="001C3FB1" w:rsidRDefault="001C3FB1" w:rsidP="00331F3A">
                                  <w:pPr>
                                    <w:jc w:val="left"/>
                                  </w:pPr>
                                  <w:r>
                                    <w:rPr>
                                      <w:rFonts w:hint="eastAsia"/>
                                    </w:rPr>
                                    <w:t>問題場面</w:t>
                                  </w:r>
                                </w:p>
                                <w:p w:rsidR="001C3FB1" w:rsidRDefault="001C3FB1" w:rsidP="00331F3A">
                                  <w:pPr>
                                    <w:jc w:val="left"/>
                                  </w:pPr>
                                  <w:r>
                                    <w:rPr>
                                      <w:rFonts w:hint="eastAsia"/>
                                    </w:rPr>
                                    <w:t>シール</w:t>
                                  </w:r>
                                  <w:r>
                                    <w:t>120</w:t>
                                  </w:r>
                                  <w:r>
                                    <w:t>枚</w:t>
                                  </w:r>
                                  <w:r>
                                    <w:rPr>
                                      <w:rFonts w:hint="eastAsia"/>
                                    </w:rPr>
                                    <w:t>をゆうか</w:t>
                                  </w:r>
                                  <w:r>
                                    <w:t>さんと</w:t>
                                  </w:r>
                                  <w:r>
                                    <w:rPr>
                                      <w:rFonts w:hint="eastAsia"/>
                                    </w:rPr>
                                    <w:t>妹で</w:t>
                                  </w:r>
                                  <w:r>
                                    <w:t>分けます。</w:t>
                                  </w:r>
                                  <w:r>
                                    <w:rPr>
                                      <w:rFonts w:hint="eastAsia"/>
                                    </w:rPr>
                                    <w:t>ゆうかさん</w:t>
                                  </w:r>
                                  <w:r>
                                    <w:t>と妹のシールの枚数の比が</w:t>
                                  </w:r>
                                  <w:r>
                                    <w:t>5</w:t>
                                  </w:r>
                                  <w:r>
                                    <w:t>：</w:t>
                                  </w:r>
                                  <w:r>
                                    <w:t>3</w:t>
                                  </w:r>
                                  <w:r>
                                    <w:t>になるようにすると、妹の枚数は何枚になるでしょう。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正方形/長方形 1" o:spid="_x0000_s1026" style="position:absolute;left:0;text-align:left;margin-left:38.9pt;margin-top:9pt;width:363.15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" fillcolor="white [3201]" strokecolor="black [3200]" strokeweight="1pt">
                      <v:textbox>
                        <w:txbxContent>
                          <w:p w:rsidR="001C3FB1" w:rsidRDefault="001C3FB1" w:rsidP="00331F3A">
                            <w:pPr>
                              <w:jc w:val="left"/>
                            </w:pPr>
                            <w:r>
                              <w:rPr>
                                <w:rFonts w:hint="eastAsia"/>
                              </w:rPr>
                              <w:t>問題場面</w:t>
                            </w:r>
                          </w:p>
                          <w:p w:rsidR="001C3FB1" w:rsidRDefault="001C3FB1" w:rsidP="00331F3A">
                            <w:pPr>
                              <w:jc w:val="left"/>
                              <w:rPr>
                                <w:rFonts w:hint="eastAsia"/>
                              </w:rPr>
                            </w:pPr>
                            <w:r>
                              <w:rPr>
                                <w:rFonts w:hint="eastAsia"/>
                              </w:rPr>
                              <w:t>シール</w:t>
                            </w:r>
                            <w:r>
                              <w:t>120</w:t>
                            </w:r>
                            <w:r>
                              <w:t>枚</w:t>
                            </w:r>
                            <w:r>
                              <w:rPr>
                                <w:rFonts w:hint="eastAsia"/>
                              </w:rPr>
                              <w:t>をゆうか</w:t>
                            </w:r>
                            <w:r>
                              <w:t>さんと</w:t>
                            </w:r>
                            <w:r>
                              <w:rPr>
                                <w:rFonts w:hint="eastAsia"/>
                              </w:rPr>
                              <w:t>妹で</w:t>
                            </w:r>
                            <w:r>
                              <w:t>分けます。</w:t>
                            </w:r>
                            <w:r>
                              <w:rPr>
                                <w:rFonts w:hint="eastAsia"/>
                              </w:rPr>
                              <w:t>ゆうかさん</w:t>
                            </w:r>
                            <w:r>
                              <w:t>と妹のシールの枚数の比が</w:t>
                            </w:r>
                            <w:r>
                              <w:t>5</w:t>
                            </w:r>
                            <w:r>
                              <w:t>：</w:t>
                            </w:r>
                            <w:r>
                              <w:t>3</w:t>
                            </w:r>
                            <w:r>
                              <w:t>になるようにすると、妹の枚数は何枚になるでしょう。</w:t>
                            </w:r>
                          </w:p>
                        </w:txbxContent>
                      </v:textbox>
                    </v:rect>
                  </w:pict>
                </mc:Fallback>
              </mc:AlternateContent>
            </w:r>
          </w:p>
          <w:p w:rsidR="00331F3A" w:rsidRDefault="00331F3A" w:rsidP="005A4C61"/>
          <w:p w:rsidR="00331F3A" w:rsidRDefault="00331F3A" w:rsidP="005A4C61"/>
          <w:p w:rsidR="00331F3A" w:rsidRDefault="00331F3A" w:rsidP="005A4C61"/>
          <w:p w:rsidR="00331F3A" w:rsidRDefault="00331F3A" w:rsidP="00331F3A">
            <w:pPr>
              <w:ind w:left="210" w:hangingChars="100" w:hanging="210"/>
            </w:pPr>
            <w:r>
              <w:rPr>
                <w:rFonts w:hint="eastAsia"/>
              </w:rPr>
              <w:t>1</w:t>
            </w:r>
            <w:r>
              <w:rPr>
                <w:rFonts w:hint="eastAsia"/>
              </w:rPr>
              <w:t xml:space="preserve">　本時の問題について知り、課題をつかむ。</w:t>
            </w:r>
          </w:p>
          <w:p w:rsidR="00331F3A" w:rsidRDefault="00331F3A" w:rsidP="000E36CD">
            <w:pPr>
              <w:ind w:left="630" w:hangingChars="300" w:hanging="630"/>
            </w:pPr>
            <w:r>
              <w:rPr>
                <w:rFonts w:hint="eastAsia"/>
              </w:rPr>
              <w:t xml:space="preserve">　Ｃ</w:t>
            </w:r>
            <w:r>
              <w:rPr>
                <w:rFonts w:hint="eastAsia"/>
              </w:rPr>
              <w:t>1</w:t>
            </w:r>
            <w:r>
              <w:rPr>
                <w:rFonts w:hint="eastAsia"/>
              </w:rPr>
              <w:t xml:space="preserve">　</w:t>
            </w:r>
            <w:r w:rsidR="000E36CD">
              <w:rPr>
                <w:rFonts w:hint="eastAsia"/>
              </w:rPr>
              <w:t>比を使うけど全体量しか分かってないよ。</w:t>
            </w:r>
          </w:p>
          <w:p w:rsidR="00331F3A" w:rsidRDefault="000E36CD" w:rsidP="005A4C61">
            <w:r>
              <w:rPr>
                <w:rFonts w:hint="eastAsia"/>
              </w:rPr>
              <w:t xml:space="preserve">　Ｃ</w:t>
            </w:r>
            <w:r>
              <w:rPr>
                <w:rFonts w:hint="eastAsia"/>
              </w:rPr>
              <w:t>2</w:t>
            </w:r>
            <w:r>
              <w:rPr>
                <w:rFonts w:hint="eastAsia"/>
              </w:rPr>
              <w:t xml:space="preserve">　全体の比は何になるかな。</w:t>
            </w:r>
          </w:p>
          <w:p w:rsidR="000E36CD" w:rsidRDefault="000E36CD" w:rsidP="000E36CD">
            <w:pPr>
              <w:ind w:left="630" w:hangingChars="300" w:hanging="630"/>
            </w:pPr>
            <w:r>
              <w:rPr>
                <w:rFonts w:hint="eastAsia"/>
              </w:rPr>
              <w:t xml:space="preserve">　Ｃ</w:t>
            </w:r>
            <w:r>
              <w:rPr>
                <w:rFonts w:hint="eastAsia"/>
              </w:rPr>
              <w:t>3</w:t>
            </w:r>
            <w:r>
              <w:rPr>
                <w:rFonts w:hint="eastAsia"/>
              </w:rPr>
              <w:t xml:space="preserve">　全体と妹で比べればいいのか。</w:t>
            </w:r>
          </w:p>
          <w:p w:rsidR="000E36CD" w:rsidRPr="000E36CD" w:rsidRDefault="000E36CD" w:rsidP="005A4C61"/>
          <w:p w:rsidR="00331F3A" w:rsidRDefault="000E36CD" w:rsidP="005A4C61">
            <w:r>
              <w:rPr>
                <w:noProof/>
              </w:rPr>
              <mc:AlternateContent>
                <mc:Choice Requires="wps">
                  <w:drawing>
                    <wp:anchor distT="0" distB="0" distL="114300" distR="114300" simplePos="0" relativeHeight="251660288" behindDoc="0" locked="0" layoutInCell="1" allowOverlap="1">
                      <wp:simplePos x="0" y="0"/>
                      <wp:positionH relativeFrom="column">
                        <wp:posOffset>541737</wp:posOffset>
                      </wp:positionH>
                      <wp:positionV relativeFrom="paragraph">
                        <wp:posOffset>161732</wp:posOffset>
                      </wp:positionV>
                      <wp:extent cx="4444779" cy="540688"/>
                      <wp:effectExtent l="0" t="0" r="13335" b="12065"/>
                      <wp:wrapNone/>
                      <wp:docPr id="2" name="正方形/長方形 2"/>
                      <wp:cNvGraphicFramePr/>
                      <a:graphic xmlns:a="http://schemas.openxmlformats.org/drawingml/2006/main">
                        <a:graphicData uri="http://schemas.microsoft.com/office/word/2010/wordprocessingShape">
                          <wps:wsp>
                            <wps:cNvSpPr/>
                            <wps:spPr>
                              <a:xfrm>
                                <a:off x="0" y="0"/>
                                <a:ext cx="4444779" cy="540688"/>
                              </a:xfrm>
                              <a:prstGeom prst="rect">
                                <a:avLst/>
                              </a:prstGeom>
                            </wps:spPr>
                            <wps:style>
                              <a:lnRef idx="2">
                                <a:schemeClr val="dk1"/>
                              </a:lnRef>
                              <a:fillRef idx="1">
                                <a:schemeClr val="lt1"/>
                              </a:fillRef>
                              <a:effectRef idx="0">
                                <a:schemeClr val="dk1"/>
                              </a:effectRef>
                              <a:fontRef idx="minor">
                                <a:schemeClr val="dk1"/>
                              </a:fontRef>
                            </wps:style>
                            <wps:txbx>
                              <w:txbxContent>
                                <w:p w:rsidR="001C3FB1" w:rsidRDefault="001C3FB1" w:rsidP="000E36CD">
                                  <w:pPr>
                                    <w:jc w:val="left"/>
                                  </w:pPr>
                                  <w:r>
                                    <w:rPr>
                                      <w:rFonts w:hint="eastAsia"/>
                                    </w:rPr>
                                    <w:t>課題</w:t>
                                  </w:r>
                                </w:p>
                                <w:p w:rsidR="001C3FB1" w:rsidRDefault="001C3FB1" w:rsidP="000E36CD">
                                  <w:pPr>
                                    <w:jc w:val="left"/>
                                  </w:pPr>
                                  <w:r>
                                    <w:rPr>
                                      <w:rFonts w:hint="eastAsia"/>
                                    </w:rPr>
                                    <w:t>全体の量を</w:t>
                                  </w:r>
                                  <w:r>
                                    <w:t>示された比で</w:t>
                                  </w:r>
                                  <w:r>
                                    <w:rPr>
                                      <w:rFonts w:hint="eastAsia"/>
                                    </w:rPr>
                                    <w:t>分けるには</w:t>
                                  </w:r>
                                  <w:r>
                                    <w:t>どのようにすればよいだろう。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正方形/長方形 2" o:spid="_x0000_s1027" style="position:absolute;left:0;text-align:left;margin-left:42.65pt;margin-top:12.75pt;width:350pt;height:4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" fillcolor="white [3201]" strokecolor="black [3200]" strokeweight="1pt">
                      <v:textbox>
                        <w:txbxContent>
                          <w:p w:rsidR="001C3FB1" w:rsidRDefault="001C3FB1" w:rsidP="000E36CD">
                            <w:pPr>
                              <w:jc w:val="left"/>
                            </w:pPr>
                            <w:r>
                              <w:rPr>
                                <w:rFonts w:hint="eastAsia"/>
                              </w:rPr>
                              <w:t>課題</w:t>
                            </w:r>
                          </w:p>
                          <w:p w:rsidR="001C3FB1" w:rsidRDefault="001C3FB1" w:rsidP="000E36CD">
                            <w:pPr>
                              <w:jc w:val="left"/>
                              <w:rPr>
                                <w:rFonts w:hint="eastAsia"/>
                              </w:rPr>
                            </w:pPr>
                            <w:r>
                              <w:rPr>
                                <w:rFonts w:hint="eastAsia"/>
                              </w:rPr>
                              <w:t>全体の量を</w:t>
                            </w:r>
                            <w:r>
                              <w:t>示された比で</w:t>
                            </w:r>
                            <w:r>
                              <w:rPr>
                                <w:rFonts w:hint="eastAsia"/>
                              </w:rPr>
                              <w:t>分けるには</w:t>
                            </w:r>
                            <w:r>
                              <w:t>どのようにすればよいだろう。</w:t>
                            </w:r>
                          </w:p>
                        </w:txbxContent>
                      </v:textbox>
                    </v:rect>
                  </w:pict>
                </mc:Fallback>
              </mc:AlternateContent>
            </w:r>
          </w:p>
          <w:p w:rsidR="00331F3A" w:rsidRDefault="00331F3A" w:rsidP="005A4C61"/>
          <w:p w:rsidR="00331F3A" w:rsidRDefault="00331F3A" w:rsidP="005A4C61"/>
          <w:p w:rsidR="00331F3A" w:rsidRDefault="00331F3A" w:rsidP="005A4C61"/>
          <w:p w:rsidR="00331F3A" w:rsidRDefault="009F4C20" w:rsidP="005A4C61">
            <w:r>
              <w:rPr>
                <w:rFonts w:hint="eastAsia"/>
              </w:rPr>
              <w:t>2</w:t>
            </w:r>
            <w:r>
              <w:rPr>
                <w:rFonts w:hint="eastAsia"/>
              </w:rPr>
              <w:t xml:space="preserve">　各自、立式の根拠を考える。</w:t>
            </w:r>
          </w:p>
          <w:p w:rsidR="009F4C20" w:rsidRDefault="009F4C20" w:rsidP="009F4C20">
            <w:pPr>
              <w:ind w:left="630" w:hangingChars="300" w:hanging="630"/>
            </w:pPr>
            <w:r>
              <w:rPr>
                <w:rFonts w:hint="eastAsia"/>
              </w:rPr>
              <w:t xml:space="preserve">　Ｃ</w:t>
            </w:r>
            <w:r>
              <w:rPr>
                <w:rFonts w:hint="eastAsia"/>
              </w:rPr>
              <w:t>1</w:t>
            </w:r>
            <w:r>
              <w:rPr>
                <w:rFonts w:hint="eastAsia"/>
              </w:rPr>
              <w:t xml:space="preserve">　全体を基準に考えるんだね。</w:t>
            </w:r>
          </w:p>
          <w:p w:rsidR="009F4C20" w:rsidRDefault="009F4C20" w:rsidP="004C2C90">
            <w:pPr>
              <w:ind w:left="630" w:hangingChars="300" w:hanging="630"/>
            </w:pPr>
            <w:r>
              <w:rPr>
                <w:rFonts w:hint="eastAsia"/>
              </w:rPr>
              <w:t xml:space="preserve">　Ｃ</w:t>
            </w:r>
            <w:r>
              <w:rPr>
                <w:rFonts w:hint="eastAsia"/>
              </w:rPr>
              <w:t>2</w:t>
            </w:r>
            <w:r>
              <w:rPr>
                <w:rFonts w:hint="eastAsia"/>
              </w:rPr>
              <w:t xml:space="preserve">　線分図で考えてみるとわかりやすいね。</w:t>
            </w:r>
          </w:p>
          <w:p w:rsidR="009F4C20" w:rsidRDefault="00FF4D49" w:rsidP="005A4C61">
            <w:r>
              <w:rPr>
                <w:rFonts w:hint="eastAsia"/>
              </w:rPr>
              <w:t xml:space="preserve">　Ｃ</w:t>
            </w:r>
            <w:r w:rsidR="004C2C90">
              <w:rPr>
                <w:rFonts w:hint="eastAsia"/>
              </w:rPr>
              <w:t>3</w:t>
            </w:r>
            <w:r>
              <w:rPr>
                <w:rFonts w:hint="eastAsia"/>
              </w:rPr>
              <w:t xml:space="preserve">　ｘを用いた式が使えるね。</w:t>
            </w:r>
          </w:p>
          <w:p w:rsidR="00FF4D49" w:rsidRDefault="00FF4D49" w:rsidP="005A4C61"/>
          <w:p w:rsidR="004C2C90" w:rsidRDefault="004C2C90" w:rsidP="00C21B80">
            <w:pPr>
              <w:jc w:val="right"/>
            </w:pPr>
          </w:p>
          <w:p w:rsidR="00C21B80" w:rsidRDefault="00C21B80" w:rsidP="00C21B80">
            <w:pPr>
              <w:jc w:val="right"/>
            </w:pPr>
          </w:p>
          <w:p w:rsidR="004C2C90" w:rsidRDefault="004C2C90" w:rsidP="005A4C61"/>
          <w:p w:rsidR="00C21B80" w:rsidRDefault="00C21B80" w:rsidP="005A4C61"/>
          <w:p w:rsidR="00C21B80" w:rsidRPr="004C2C90" w:rsidRDefault="00C21B80" w:rsidP="005A4C61"/>
          <w:p w:rsidR="009F4C20" w:rsidRDefault="009F4C20" w:rsidP="009F4C20">
            <w:pPr>
              <w:ind w:left="210" w:hangingChars="100" w:hanging="210"/>
            </w:pPr>
            <w:r>
              <w:rPr>
                <w:rFonts w:hint="eastAsia"/>
              </w:rPr>
              <w:t>3</w:t>
            </w:r>
            <w:r w:rsidR="00C21B80">
              <w:rPr>
                <w:rFonts w:hint="eastAsia"/>
              </w:rPr>
              <w:t xml:space="preserve">　答えを発表し、考え方を全体で共有する</w:t>
            </w:r>
            <w:r>
              <w:rPr>
                <w:rFonts w:hint="eastAsia"/>
              </w:rPr>
              <w:t>。</w:t>
            </w:r>
          </w:p>
          <w:p w:rsidR="009F4C20" w:rsidRDefault="001C3FB1" w:rsidP="005A4C61">
            <w:r>
              <w:rPr>
                <w:rFonts w:hint="eastAsia"/>
              </w:rPr>
              <w:t xml:space="preserve">　Ｃ</w:t>
            </w:r>
            <w:r>
              <w:rPr>
                <w:rFonts w:hint="eastAsia"/>
              </w:rPr>
              <w:t>1</w:t>
            </w:r>
            <w:r>
              <w:rPr>
                <w:rFonts w:hint="eastAsia"/>
              </w:rPr>
              <w:t xml:space="preserve">　</w:t>
            </w:r>
            <w:r>
              <w:rPr>
                <w:rFonts w:hint="eastAsia"/>
              </w:rPr>
              <w:t>45</w:t>
            </w:r>
            <w:r>
              <w:rPr>
                <w:rFonts w:hint="eastAsia"/>
              </w:rPr>
              <w:t>枚です。</w:t>
            </w:r>
          </w:p>
          <w:p w:rsidR="009F4C20" w:rsidRDefault="001C3FB1" w:rsidP="001C3FB1">
            <w:pPr>
              <w:ind w:left="630" w:hangingChars="300" w:hanging="630"/>
            </w:pPr>
            <w:r>
              <w:rPr>
                <w:rFonts w:hint="eastAsia"/>
              </w:rPr>
              <w:t xml:space="preserve">　Ｃ</w:t>
            </w:r>
            <w:r>
              <w:rPr>
                <w:rFonts w:hint="eastAsia"/>
              </w:rPr>
              <w:t>2</w:t>
            </w:r>
            <w:r>
              <w:rPr>
                <w:rFonts w:hint="eastAsia"/>
              </w:rPr>
              <w:t xml:space="preserve">　線分図から全体と妹の比を書き出して計算しました。</w:t>
            </w:r>
          </w:p>
          <w:p w:rsidR="001C3FB1" w:rsidRDefault="004C2C90" w:rsidP="005A4C61">
            <w:r>
              <w:rPr>
                <w:rFonts w:hint="eastAsia"/>
              </w:rPr>
              <w:t xml:space="preserve">　</w:t>
            </w:r>
          </w:p>
          <w:p w:rsidR="009F4C20" w:rsidRPr="001C3FB1" w:rsidRDefault="009F4C20" w:rsidP="005A4C61"/>
          <w:p w:rsidR="009F4C20" w:rsidRDefault="001C3FB1" w:rsidP="005A4C61">
            <w:r>
              <w:rPr>
                <w:rFonts w:hint="eastAsia"/>
              </w:rPr>
              <w:lastRenderedPageBreak/>
              <w:t>4</w:t>
            </w:r>
            <w:r>
              <w:rPr>
                <w:rFonts w:hint="eastAsia"/>
              </w:rPr>
              <w:t xml:space="preserve">　課題のまとめを行う。</w:t>
            </w:r>
          </w:p>
          <w:p w:rsidR="009F4C20" w:rsidRDefault="004C2C90" w:rsidP="005A4C61">
            <w:r>
              <w:rPr>
                <w:noProof/>
              </w:rPr>
              <mc:AlternateContent>
                <mc:Choice Requires="wps">
                  <w:drawing>
                    <wp:anchor distT="0" distB="0" distL="114300" distR="114300" simplePos="0" relativeHeight="251661312" behindDoc="0" locked="0" layoutInCell="1" allowOverlap="1">
                      <wp:simplePos x="0" y="0"/>
                      <wp:positionH relativeFrom="column">
                        <wp:posOffset>541738</wp:posOffset>
                      </wp:positionH>
                      <wp:positionV relativeFrom="paragraph">
                        <wp:posOffset>70678</wp:posOffset>
                      </wp:positionV>
                      <wp:extent cx="2663687" cy="938254"/>
                      <wp:effectExtent l="0" t="0" r="22860" b="14605"/>
                      <wp:wrapNone/>
                      <wp:docPr id="3" name="正方形/長方形 3"/>
                      <wp:cNvGraphicFramePr/>
                      <a:graphic xmlns:a="http://schemas.openxmlformats.org/drawingml/2006/main">
                        <a:graphicData uri="http://schemas.microsoft.com/office/word/2010/wordprocessingShape">
                          <wps:wsp>
                            <wps:cNvSpPr/>
                            <wps:spPr>
                              <a:xfrm>
                                <a:off x="0" y="0"/>
                                <a:ext cx="2663687" cy="938254"/>
                              </a:xfrm>
                              <a:prstGeom prst="rect">
                                <a:avLst/>
                              </a:prstGeom>
                            </wps:spPr>
                            <wps:style>
                              <a:lnRef idx="2">
                                <a:schemeClr val="dk1"/>
                              </a:lnRef>
                              <a:fillRef idx="1">
                                <a:schemeClr val="lt1"/>
                              </a:fillRef>
                              <a:effectRef idx="0">
                                <a:schemeClr val="dk1"/>
                              </a:effectRef>
                              <a:fontRef idx="minor">
                                <a:schemeClr val="dk1"/>
                              </a:fontRef>
                            </wps:style>
                            <wps:txbx>
                              <w:txbxContent>
                                <w:p w:rsidR="004C2C90" w:rsidRDefault="004C2C90" w:rsidP="004C2C90">
                                  <w:pPr>
                                    <w:jc w:val="left"/>
                                  </w:pPr>
                                  <w:r>
                                    <w:rPr>
                                      <w:rFonts w:hint="eastAsia"/>
                                    </w:rPr>
                                    <w:t>まとめ</w:t>
                                  </w:r>
                                </w:p>
                                <w:p w:rsidR="004C2C90" w:rsidRDefault="004C2C90" w:rsidP="004C2C90">
                                  <w:pPr>
                                    <w:jc w:val="left"/>
                                  </w:pPr>
                                  <w:r>
                                    <w:rPr>
                                      <w:rFonts w:hint="eastAsia"/>
                                    </w:rPr>
                                    <w:t>全体の</w:t>
                                  </w:r>
                                  <w:r>
                                    <w:t>分量を</w:t>
                                  </w:r>
                                  <w:r>
                                    <w:rPr>
                                      <w:rFonts w:hint="eastAsia"/>
                                    </w:rPr>
                                    <w:t>示された比で分けるには</w:t>
                                  </w:r>
                                  <w:r>
                                    <w:t>、</w:t>
                                  </w:r>
                                  <w:r w:rsidRPr="004C2C90">
                                    <w:rPr>
                                      <w:u w:val="single"/>
                                    </w:rPr>
                                    <w:t>線分図やｘを用いた式</w:t>
                                  </w:r>
                                  <w:r>
                                    <w:t>を使う。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正方形/長方形 3" o:spid="_x0000_s1028" style="position:absolute;left:0;text-align:left;margin-left:42.65pt;margin-top:5.55pt;width:209.75pt;height:7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" fillcolor="white [3201]" strokecolor="black [3200]" strokeweight="1pt">
                      <v:textbox>
                        <w:txbxContent>
                          <w:p w:rsidR="004C2C90" w:rsidRDefault="004C2C90" w:rsidP="004C2C90">
                            <w:pPr>
                              <w:jc w:val="left"/>
                            </w:pPr>
                            <w:r>
                              <w:rPr>
                                <w:rFonts w:hint="eastAsia"/>
                              </w:rPr>
                              <w:t>まとめ</w:t>
                            </w:r>
                          </w:p>
                          <w:p w:rsidR="004C2C90" w:rsidRDefault="004C2C90" w:rsidP="004C2C90">
                            <w:pPr>
                              <w:jc w:val="left"/>
                              <w:rPr>
                                <w:rFonts w:hint="eastAsia"/>
                              </w:rPr>
                            </w:pPr>
                            <w:r>
                              <w:rPr>
                                <w:rFonts w:hint="eastAsia"/>
                              </w:rPr>
                              <w:t>全体の</w:t>
                            </w:r>
                            <w:r>
                              <w:t>分量を</w:t>
                            </w:r>
                            <w:r>
                              <w:rPr>
                                <w:rFonts w:hint="eastAsia"/>
                              </w:rPr>
                              <w:t>示された比で分けるには</w:t>
                            </w:r>
                            <w:r>
                              <w:t>、</w:t>
                            </w:r>
                            <w:r w:rsidRPr="004C2C90">
                              <w:rPr>
                                <w:u w:val="single"/>
                              </w:rPr>
                              <w:t>線分図やｘを用いた式</w:t>
                            </w:r>
                            <w:r>
                              <w:t>を使う。</w:t>
                            </w:r>
                          </w:p>
                        </w:txbxContent>
                      </v:textbox>
                    </v:rect>
                  </w:pict>
                </mc:Fallback>
              </mc:AlternateContent>
            </w:r>
          </w:p>
          <w:p w:rsidR="004C2C90" w:rsidRDefault="004C2C90" w:rsidP="005A4C61"/>
          <w:p w:rsidR="004C2C90" w:rsidRDefault="004C2C90" w:rsidP="005A4C61"/>
          <w:p w:rsidR="004C2C90" w:rsidRDefault="004C2C90" w:rsidP="005A4C61"/>
          <w:p w:rsidR="004C2C90" w:rsidRDefault="004C2C90" w:rsidP="005A4C61"/>
          <w:p w:rsidR="004C2C90" w:rsidRDefault="004C2C90" w:rsidP="005A4C61"/>
          <w:p w:rsidR="004C2C90" w:rsidRDefault="004C2C90" w:rsidP="005A4C61"/>
          <w:p w:rsidR="009F4C20" w:rsidRDefault="001C3FB1" w:rsidP="005A4C61">
            <w:r>
              <w:rPr>
                <w:rFonts w:hint="eastAsia"/>
              </w:rPr>
              <w:t>5</w:t>
            </w:r>
            <w:r>
              <w:rPr>
                <w:rFonts w:hint="eastAsia"/>
              </w:rPr>
              <w:t xml:space="preserve">　練習問題を解く。</w:t>
            </w:r>
          </w:p>
          <w:p w:rsidR="00C21B80" w:rsidRDefault="00C21B80" w:rsidP="005A4C61"/>
          <w:p w:rsidR="00C21B80" w:rsidRDefault="00C21B80" w:rsidP="005A4C61"/>
          <w:p w:rsidR="00C21B80" w:rsidRDefault="00C21B80" w:rsidP="005A4C61"/>
          <w:p w:rsidR="00C21B80" w:rsidRDefault="00C21B80" w:rsidP="005A4C61"/>
          <w:p w:rsidR="00C21B80" w:rsidRDefault="00C21B80" w:rsidP="00C21B80">
            <w:pPr>
              <w:ind w:left="210" w:hangingChars="100" w:hanging="210"/>
            </w:pPr>
            <w:r>
              <w:rPr>
                <w:rFonts w:hint="eastAsia"/>
              </w:rPr>
              <w:t>6</w:t>
            </w:r>
            <w:r>
              <w:rPr>
                <w:rFonts w:hint="eastAsia"/>
              </w:rPr>
              <w:t xml:space="preserve">　答えを発表し、考え方を共有する。</w:t>
            </w:r>
          </w:p>
        </w:tc>
        <w:tc>
          <w:tcPr>
            <w:tcW w:w="5103" w:type="dxa"/>
          </w:tcPr>
          <w:p w:rsidR="001E554B" w:rsidRDefault="001E554B" w:rsidP="005A4C61"/>
          <w:p w:rsidR="001C3FB1" w:rsidRDefault="001C3FB1" w:rsidP="005A4C61"/>
          <w:p w:rsidR="001C3FB1" w:rsidRDefault="001C3FB1" w:rsidP="005A4C61"/>
          <w:p w:rsidR="001C3FB1" w:rsidRDefault="001C3FB1" w:rsidP="005A4C61"/>
          <w:p w:rsidR="001C3FB1" w:rsidRDefault="001C3FB1" w:rsidP="001C3FB1">
            <w:pPr>
              <w:ind w:left="210" w:hangingChars="100" w:hanging="210"/>
            </w:pPr>
            <w:r>
              <w:rPr>
                <w:rFonts w:hint="eastAsia"/>
              </w:rPr>
              <w:t>○過去の問題</w:t>
            </w:r>
            <w:r w:rsidR="00F05B0D">
              <w:rPr>
                <w:rFonts w:hint="eastAsia"/>
              </w:rPr>
              <w:t>とは異なりわかっている具体的な数が全体の値であることに気付くようにする</w:t>
            </w:r>
            <w:r>
              <w:rPr>
                <w:rFonts w:hint="eastAsia"/>
              </w:rPr>
              <w:t>。</w:t>
            </w:r>
          </w:p>
          <w:p w:rsidR="001C3FB1" w:rsidRDefault="00F05B0D" w:rsidP="001C3FB1">
            <w:pPr>
              <w:ind w:left="210" w:hangingChars="100" w:hanging="210"/>
            </w:pPr>
            <w:r>
              <w:rPr>
                <w:rFonts w:hint="eastAsia"/>
              </w:rPr>
              <w:t>○もとになる数と比べる数の関係を把握するようにする</w:t>
            </w:r>
            <w:r w:rsidR="001C3FB1">
              <w:rPr>
                <w:rFonts w:hint="eastAsia"/>
              </w:rPr>
              <w:t>。</w:t>
            </w:r>
          </w:p>
          <w:p w:rsidR="001C3FB1" w:rsidRDefault="001C3FB1" w:rsidP="001C3FB1">
            <w:pPr>
              <w:ind w:left="210" w:hangingChars="100" w:hanging="210"/>
            </w:pPr>
            <w:r>
              <w:rPr>
                <w:rFonts w:hint="eastAsia"/>
              </w:rPr>
              <w:t>○線分図など</w:t>
            </w:r>
            <w:r w:rsidR="00F05B0D">
              <w:rPr>
                <w:rFonts w:hint="eastAsia"/>
              </w:rPr>
              <w:t>の図を基に考えるとわかりやすいことに気付くようにする</w:t>
            </w:r>
            <w:r w:rsidR="007237CF">
              <w:rPr>
                <w:rFonts w:hint="eastAsia"/>
              </w:rPr>
              <w:t>。</w:t>
            </w:r>
          </w:p>
          <w:p w:rsidR="001C3FB1" w:rsidRDefault="001C3FB1" w:rsidP="001C3FB1">
            <w:pPr>
              <w:ind w:left="210" w:hangingChars="100" w:hanging="210"/>
            </w:pPr>
          </w:p>
          <w:p w:rsidR="001C3FB1" w:rsidRDefault="001C3FB1" w:rsidP="001C3FB1">
            <w:pPr>
              <w:ind w:left="210" w:hangingChars="100" w:hanging="210"/>
            </w:pPr>
          </w:p>
          <w:p w:rsidR="001C3FB1" w:rsidRDefault="001C3FB1" w:rsidP="001C3FB1">
            <w:pPr>
              <w:ind w:left="210" w:hangingChars="100" w:hanging="210"/>
            </w:pPr>
          </w:p>
          <w:p w:rsidR="001C3FB1" w:rsidRDefault="001C3FB1" w:rsidP="001C3FB1">
            <w:pPr>
              <w:ind w:left="210" w:hangingChars="100" w:hanging="210"/>
            </w:pPr>
          </w:p>
          <w:p w:rsidR="001C3FB1" w:rsidRDefault="001C3FB1" w:rsidP="001C3FB1">
            <w:pPr>
              <w:ind w:left="210" w:hangingChars="100" w:hanging="210"/>
            </w:pPr>
          </w:p>
          <w:p w:rsidR="001C3FB1" w:rsidRPr="00F05B0D" w:rsidRDefault="001C3FB1" w:rsidP="00FF4D49"/>
          <w:p w:rsidR="001C3FB1" w:rsidRDefault="001C3FB1" w:rsidP="00FF4D49">
            <w:pPr>
              <w:ind w:left="210" w:hangingChars="100" w:hanging="210"/>
            </w:pPr>
            <w:r>
              <w:rPr>
                <w:rFonts w:hint="eastAsia"/>
              </w:rPr>
              <w:t>○</w:t>
            </w:r>
            <w:r w:rsidR="00FF4D49">
              <w:rPr>
                <w:rFonts w:hint="eastAsia"/>
              </w:rPr>
              <w:t>手が止まっている児童は何がわからないのかを確認し、場合によっては教師と一緒に考える。</w:t>
            </w:r>
          </w:p>
          <w:p w:rsidR="00FF4D49" w:rsidRDefault="00FF4D49" w:rsidP="00FF4D49">
            <w:pPr>
              <w:ind w:left="210" w:hangingChars="100" w:hanging="210"/>
            </w:pPr>
            <w:r>
              <w:rPr>
                <w:rFonts w:hint="eastAsia"/>
              </w:rPr>
              <w:t>○取り組む時間をあらかじめ知らせておく。</w:t>
            </w:r>
          </w:p>
          <w:p w:rsidR="00FF4D49" w:rsidRDefault="00FF4D49" w:rsidP="00FF4D49">
            <w:pPr>
              <w:ind w:left="210" w:hangingChars="100" w:hanging="210"/>
            </w:pPr>
            <w:r>
              <w:rPr>
                <w:rFonts w:hint="eastAsia"/>
              </w:rPr>
              <w:t>○計算が終わっている児童にはなぜその式になったかを確認する。</w:t>
            </w:r>
          </w:p>
          <w:p w:rsidR="00FF4D49" w:rsidRDefault="00FF4D49" w:rsidP="00FF4D49">
            <w:pPr>
              <w:ind w:left="210" w:hangingChars="100" w:hanging="210"/>
            </w:pPr>
            <w:r>
              <w:rPr>
                <w:rFonts w:hint="eastAsia"/>
              </w:rPr>
              <w:t>○時間巡視の際に、解答発表の時に出したい考え方の児童をピックアップしとく。</w:t>
            </w:r>
          </w:p>
          <w:p w:rsidR="004C2C90" w:rsidRDefault="004C2C90" w:rsidP="00FF4D49">
            <w:pPr>
              <w:ind w:left="210" w:hangingChars="100" w:hanging="210"/>
            </w:pPr>
            <w:r>
              <w:rPr>
                <w:rFonts w:hint="eastAsia"/>
              </w:rPr>
              <w:t>○理解の遅れている児童をつかんでおく。</w:t>
            </w:r>
          </w:p>
          <w:p w:rsidR="00C21B80" w:rsidRDefault="00C21B80" w:rsidP="00C21B80">
            <w:pPr>
              <w:ind w:left="210" w:hangingChars="100" w:hanging="210"/>
            </w:pPr>
            <w:r w:rsidRPr="00C21B80">
              <w:rPr>
                <w:rFonts w:hint="eastAsia"/>
                <w:bdr w:val="single" w:sz="4" w:space="0" w:color="auto"/>
              </w:rPr>
              <w:t>評</w:t>
            </w:r>
            <w:r>
              <w:rPr>
                <w:rFonts w:hint="eastAsia"/>
              </w:rPr>
              <w:t xml:space="preserve">　割合が比で表された問題は、比の相当関係を活用して考えられることに気付くことができる。</w:t>
            </w:r>
          </w:p>
          <w:p w:rsidR="00C21B80" w:rsidRDefault="00C21B80" w:rsidP="00FF4D49">
            <w:pPr>
              <w:ind w:left="210" w:hangingChars="100" w:hanging="210"/>
            </w:pPr>
            <w:r>
              <w:rPr>
                <w:rFonts w:hint="eastAsia"/>
              </w:rPr>
              <w:t xml:space="preserve">　　　　　　　　　　　　　　（数学的な考え方）</w:t>
            </w:r>
          </w:p>
          <w:p w:rsidR="00C21B80" w:rsidRDefault="00C21B80" w:rsidP="00FF4D49">
            <w:pPr>
              <w:ind w:left="210" w:hangingChars="100" w:hanging="210"/>
            </w:pPr>
          </w:p>
          <w:p w:rsidR="00FF4D49" w:rsidRDefault="00F05B0D" w:rsidP="00FF4D49">
            <w:pPr>
              <w:ind w:left="210" w:hangingChars="100" w:hanging="210"/>
            </w:pPr>
            <w:r>
              <w:rPr>
                <w:rFonts w:hint="eastAsia"/>
              </w:rPr>
              <w:t>○解答方法を共有するようにする</w:t>
            </w:r>
            <w:r w:rsidR="00FF4D49">
              <w:rPr>
                <w:rFonts w:hint="eastAsia"/>
              </w:rPr>
              <w:t>。</w:t>
            </w:r>
          </w:p>
          <w:p w:rsidR="00FF4D49" w:rsidRDefault="00FF4D49" w:rsidP="00FF4D49">
            <w:pPr>
              <w:ind w:left="210" w:hangingChars="100" w:hanging="210"/>
            </w:pPr>
            <w:r>
              <w:rPr>
                <w:rFonts w:hint="eastAsia"/>
              </w:rPr>
              <w:t>○線分図を使った方法を取り上げる。</w:t>
            </w:r>
          </w:p>
          <w:p w:rsidR="00FF4D49" w:rsidRDefault="00FF4D49" w:rsidP="00FF4D49">
            <w:pPr>
              <w:ind w:left="210" w:hangingChars="100" w:hanging="210"/>
            </w:pPr>
            <w:r>
              <w:rPr>
                <w:rFonts w:hint="eastAsia"/>
              </w:rPr>
              <w:t>○ｘを使った式を取り上げる。</w:t>
            </w:r>
          </w:p>
          <w:p w:rsidR="00FF4D49" w:rsidRDefault="00FF4D49" w:rsidP="00FF4D49">
            <w:pPr>
              <w:ind w:left="210" w:hangingChars="100" w:hanging="210"/>
            </w:pPr>
            <w:r>
              <w:rPr>
                <w:rFonts w:hint="eastAsia"/>
              </w:rPr>
              <w:t>○</w:t>
            </w:r>
            <w:r w:rsidR="00F05B0D">
              <w:rPr>
                <w:rFonts w:hint="eastAsia"/>
              </w:rPr>
              <w:t>ｘを使った式が出なかった場合は線分図より導き理解するようにする</w:t>
            </w:r>
            <w:r w:rsidR="004C2C90">
              <w:rPr>
                <w:rFonts w:hint="eastAsia"/>
              </w:rPr>
              <w:t>。</w:t>
            </w:r>
          </w:p>
          <w:p w:rsidR="004C2C90" w:rsidRDefault="004C2C90" w:rsidP="00FF4D49">
            <w:pPr>
              <w:ind w:left="210" w:hangingChars="100" w:hanging="210"/>
            </w:pPr>
            <w:r>
              <w:rPr>
                <w:rFonts w:hint="eastAsia"/>
              </w:rPr>
              <w:t>○理解ができてなさそうな児童に話を振り、できていなかった場合は、再度教師から解説を行う。</w:t>
            </w:r>
          </w:p>
          <w:p w:rsidR="004C2C90" w:rsidRDefault="004C2C90" w:rsidP="00FF4D49">
            <w:pPr>
              <w:ind w:left="210" w:hangingChars="100" w:hanging="210"/>
            </w:pPr>
          </w:p>
          <w:p w:rsidR="004C2C90" w:rsidRDefault="004C2C90" w:rsidP="00FF4D49">
            <w:pPr>
              <w:ind w:left="210" w:hangingChars="100" w:hanging="210"/>
            </w:pPr>
          </w:p>
          <w:p w:rsidR="004C2C90" w:rsidRDefault="004C2C90" w:rsidP="00FF4D49">
            <w:pPr>
              <w:ind w:left="210" w:hangingChars="100" w:hanging="210"/>
            </w:pPr>
          </w:p>
          <w:p w:rsidR="004C2C90" w:rsidRDefault="004C2C90" w:rsidP="00FF4D49">
            <w:pPr>
              <w:ind w:left="210" w:hangingChars="100" w:hanging="210"/>
            </w:pPr>
          </w:p>
          <w:p w:rsidR="004C2C90" w:rsidRDefault="004C2C90" w:rsidP="00FF4D49">
            <w:pPr>
              <w:ind w:left="210" w:hangingChars="100" w:hanging="210"/>
            </w:pPr>
          </w:p>
          <w:p w:rsidR="004C2C90" w:rsidRDefault="004C2C90" w:rsidP="00FF4D49">
            <w:pPr>
              <w:ind w:left="210" w:hangingChars="100" w:hanging="210"/>
            </w:pPr>
          </w:p>
          <w:p w:rsidR="004C2C90" w:rsidRDefault="004C2C90" w:rsidP="00FF4D49">
            <w:pPr>
              <w:ind w:left="210" w:hangingChars="100" w:hanging="210"/>
            </w:pPr>
          </w:p>
          <w:p w:rsidR="004C2C90" w:rsidRDefault="004C2C90" w:rsidP="00FF4D49">
            <w:pPr>
              <w:ind w:left="210" w:hangingChars="100" w:hanging="210"/>
            </w:pPr>
            <w:r>
              <w:rPr>
                <w:rFonts w:hint="eastAsia"/>
              </w:rPr>
              <w:t>○児童の言葉からまとめを行えるように発問する。</w:t>
            </w:r>
          </w:p>
          <w:p w:rsidR="004C2C90" w:rsidRDefault="004C2C90" w:rsidP="00FF4D49">
            <w:pPr>
              <w:ind w:left="210" w:hangingChars="100" w:hanging="210"/>
            </w:pPr>
          </w:p>
          <w:p w:rsidR="004C2C90" w:rsidRDefault="00F05B0D" w:rsidP="00FF4D49">
            <w:pPr>
              <w:ind w:left="210" w:hangingChars="100" w:hanging="210"/>
            </w:pPr>
            <w:r>
              <w:rPr>
                <w:rFonts w:hint="eastAsia"/>
              </w:rPr>
              <w:t>○今回の学んだ考え方を定着するようにする</w:t>
            </w:r>
            <w:r w:rsidR="004C2C90">
              <w:rPr>
                <w:rFonts w:hint="eastAsia"/>
              </w:rPr>
              <w:t>。</w:t>
            </w:r>
          </w:p>
          <w:p w:rsidR="004C2C90" w:rsidRDefault="004C2C90" w:rsidP="00FF4D49">
            <w:pPr>
              <w:ind w:left="210" w:hangingChars="100" w:hanging="210"/>
            </w:pPr>
            <w:r>
              <w:rPr>
                <w:rFonts w:hint="eastAsia"/>
              </w:rPr>
              <w:t>○進みの早い児童には練習問題を与える。</w:t>
            </w:r>
          </w:p>
          <w:p w:rsidR="004C2C90" w:rsidRDefault="004C2C90" w:rsidP="00FF4D49">
            <w:pPr>
              <w:ind w:left="210" w:hangingChars="100" w:hanging="210"/>
            </w:pPr>
            <w:r>
              <w:rPr>
                <w:rFonts w:hint="eastAsia"/>
              </w:rPr>
              <w:t>○机間巡視を行い、進みの遅い児童には</w:t>
            </w:r>
            <w:r w:rsidR="00C21B80">
              <w:rPr>
                <w:rFonts w:hint="eastAsia"/>
              </w:rPr>
              <w:t>、助言を行う。場合によっては教師も一緒に考える。</w:t>
            </w:r>
          </w:p>
          <w:p w:rsidR="004C2C90" w:rsidRDefault="004C2C90" w:rsidP="00C21B80"/>
          <w:p w:rsidR="004C2C90" w:rsidRDefault="00C21B80" w:rsidP="00FF4D49">
            <w:pPr>
              <w:ind w:left="210" w:hangingChars="100" w:hanging="210"/>
            </w:pPr>
            <w:r>
              <w:rPr>
                <w:rFonts w:hint="eastAsia"/>
              </w:rPr>
              <w:t>○本時の問題で学んだ方法で解けているか確認する。</w:t>
            </w:r>
          </w:p>
          <w:p w:rsidR="004C2C90" w:rsidRPr="00C21B80" w:rsidRDefault="004C2C90" w:rsidP="00FF4D49">
            <w:pPr>
              <w:ind w:left="210" w:hangingChars="100" w:hanging="210"/>
            </w:pPr>
          </w:p>
        </w:tc>
        <w:tc>
          <w:tcPr>
            <w:tcW w:w="844" w:type="dxa"/>
          </w:tcPr>
          <w:p w:rsidR="001E554B" w:rsidRDefault="001E554B" w:rsidP="005A4C61"/>
          <w:p w:rsidR="00C21B80" w:rsidRDefault="00C21B80" w:rsidP="005A4C61"/>
          <w:p w:rsidR="00C21B80" w:rsidRDefault="00C21B80" w:rsidP="005A4C61"/>
          <w:p w:rsidR="00C21B80" w:rsidRDefault="00C21B80" w:rsidP="005A4C61"/>
          <w:p w:rsidR="00C21B80" w:rsidRDefault="00C21B80" w:rsidP="005A4C61">
            <w:r>
              <w:rPr>
                <w:rFonts w:hint="eastAsia"/>
              </w:rPr>
              <w:t>5</w:t>
            </w:r>
            <w:r>
              <w:rPr>
                <w:rFonts w:hint="eastAsia"/>
              </w:rPr>
              <w:t>´</w:t>
            </w:r>
          </w:p>
          <w:p w:rsidR="00C21B80" w:rsidRDefault="00C21B80" w:rsidP="005A4C61"/>
          <w:p w:rsidR="00C21B80" w:rsidRDefault="00C21B80" w:rsidP="005A4C61"/>
          <w:p w:rsidR="00C21B80" w:rsidRDefault="00C21B80" w:rsidP="005A4C61"/>
          <w:p w:rsidR="00C21B80" w:rsidRDefault="00C21B80" w:rsidP="005A4C61"/>
          <w:p w:rsidR="00C21B80" w:rsidRDefault="00C21B80" w:rsidP="005A4C61"/>
          <w:p w:rsidR="00C21B80" w:rsidRDefault="00C21B80" w:rsidP="005A4C61"/>
          <w:p w:rsidR="00C21B80" w:rsidRDefault="00C21B80" w:rsidP="005A4C61"/>
          <w:p w:rsidR="00C21B80" w:rsidRDefault="00C21B80" w:rsidP="005A4C61"/>
          <w:p w:rsidR="00C21B80" w:rsidRDefault="00C21B80" w:rsidP="005A4C61"/>
          <w:p w:rsidR="00C21B80" w:rsidRDefault="00C21B80" w:rsidP="005A4C61"/>
          <w:p w:rsidR="00C21B80" w:rsidRDefault="00C21B80" w:rsidP="005A4C61"/>
          <w:p w:rsidR="00C21B80" w:rsidRDefault="00C21B80" w:rsidP="005A4C61">
            <w:r>
              <w:rPr>
                <w:rFonts w:hint="eastAsia"/>
              </w:rPr>
              <w:t>10</w:t>
            </w:r>
            <w:r>
              <w:rPr>
                <w:rFonts w:hint="eastAsia"/>
              </w:rPr>
              <w:t>´</w:t>
            </w:r>
          </w:p>
          <w:p w:rsidR="00C21B80" w:rsidRDefault="00C21B80" w:rsidP="005A4C61"/>
          <w:p w:rsidR="00C21B80" w:rsidRDefault="00C21B80" w:rsidP="005A4C61"/>
          <w:p w:rsidR="00C21B80" w:rsidRDefault="00C21B80" w:rsidP="005A4C61"/>
          <w:p w:rsidR="00C21B80" w:rsidRDefault="00C21B80" w:rsidP="005A4C61"/>
          <w:p w:rsidR="00C21B80" w:rsidRDefault="00C21B80" w:rsidP="005A4C61"/>
          <w:p w:rsidR="00C21B80" w:rsidRDefault="00C21B80" w:rsidP="005A4C61"/>
          <w:p w:rsidR="00C21B80" w:rsidRDefault="00C21B80" w:rsidP="005A4C61"/>
          <w:p w:rsidR="00C21B80" w:rsidRDefault="00C21B80" w:rsidP="005A4C61"/>
          <w:p w:rsidR="00C21B80" w:rsidRDefault="00C21B80" w:rsidP="005A4C61"/>
          <w:p w:rsidR="00C21B80" w:rsidRDefault="00C21B80" w:rsidP="005A4C61"/>
          <w:p w:rsidR="00C21B80" w:rsidRDefault="00C21B80" w:rsidP="005A4C61"/>
          <w:p w:rsidR="00C21B80" w:rsidRDefault="00C21B80" w:rsidP="005A4C61">
            <w:r>
              <w:rPr>
                <w:rFonts w:hint="eastAsia"/>
              </w:rPr>
              <w:t>10</w:t>
            </w:r>
            <w:r>
              <w:rPr>
                <w:rFonts w:hint="eastAsia"/>
              </w:rPr>
              <w:t>´</w:t>
            </w:r>
          </w:p>
          <w:p w:rsidR="00C21B80" w:rsidRDefault="00C21B80" w:rsidP="005A4C61"/>
          <w:p w:rsidR="00C21B80" w:rsidRDefault="00C21B80" w:rsidP="005A4C61"/>
          <w:p w:rsidR="00C21B80" w:rsidRDefault="00C21B80" w:rsidP="005A4C61"/>
          <w:p w:rsidR="00C21B80" w:rsidRDefault="00C21B80" w:rsidP="005A4C61"/>
          <w:p w:rsidR="00C21B80" w:rsidRDefault="00C21B80" w:rsidP="005A4C61"/>
          <w:p w:rsidR="00C21B80" w:rsidRDefault="00C21B80" w:rsidP="005A4C61"/>
          <w:p w:rsidR="00C21B80" w:rsidRDefault="00C21B80" w:rsidP="005A4C61"/>
          <w:p w:rsidR="00C21B80" w:rsidRDefault="00C21B80" w:rsidP="005A4C61">
            <w:r>
              <w:rPr>
                <w:rFonts w:hint="eastAsia"/>
              </w:rPr>
              <w:lastRenderedPageBreak/>
              <w:t>5</w:t>
            </w:r>
            <w:r>
              <w:rPr>
                <w:rFonts w:hint="eastAsia"/>
              </w:rPr>
              <w:t>´</w:t>
            </w:r>
          </w:p>
          <w:p w:rsidR="00C21B80" w:rsidRDefault="00C21B80" w:rsidP="005A4C61"/>
          <w:p w:rsidR="00C21B80" w:rsidRDefault="00C21B80" w:rsidP="005A4C61"/>
          <w:p w:rsidR="00C21B80" w:rsidRDefault="00C21B80" w:rsidP="005A4C61"/>
          <w:p w:rsidR="00C21B80" w:rsidRDefault="00C21B80" w:rsidP="005A4C61"/>
          <w:p w:rsidR="00C21B80" w:rsidRDefault="00C21B80" w:rsidP="005A4C61"/>
          <w:p w:rsidR="004C2266" w:rsidRDefault="004C2266" w:rsidP="005A4C61"/>
          <w:p w:rsidR="004C2266" w:rsidRDefault="004C2266" w:rsidP="005A4C61">
            <w:r>
              <w:rPr>
                <w:rFonts w:hint="eastAsia"/>
              </w:rPr>
              <w:t>10</w:t>
            </w:r>
            <w:r>
              <w:rPr>
                <w:rFonts w:hint="eastAsia"/>
              </w:rPr>
              <w:t>´</w:t>
            </w:r>
          </w:p>
          <w:p w:rsidR="004C2266" w:rsidRDefault="004C2266" w:rsidP="005A4C61"/>
          <w:p w:rsidR="004C2266" w:rsidRDefault="004C2266" w:rsidP="005A4C61"/>
          <w:p w:rsidR="004C2266" w:rsidRDefault="004C2266" w:rsidP="005A4C61"/>
          <w:p w:rsidR="004C2266" w:rsidRDefault="004C2266" w:rsidP="005A4C61"/>
          <w:p w:rsidR="004C2266" w:rsidRDefault="004C2266" w:rsidP="005A4C61"/>
          <w:p w:rsidR="004C2266" w:rsidRDefault="004C2266" w:rsidP="005A4C61">
            <w:r>
              <w:rPr>
                <w:rFonts w:hint="eastAsia"/>
              </w:rPr>
              <w:t>5</w:t>
            </w:r>
            <w:r>
              <w:rPr>
                <w:rFonts w:hint="eastAsia"/>
              </w:rPr>
              <w:t>´</w:t>
            </w:r>
          </w:p>
        </w:tc>
      </w:tr>
    </w:tbl>
    <w:p w:rsidR="001E554B" w:rsidRDefault="001E554B" w:rsidP="005A4C61">
      <w:pPr>
        <w:ind w:left="420" w:hangingChars="200" w:hanging="420"/>
      </w:pPr>
    </w:p>
    <w:p w:rsidR="001E554B" w:rsidRDefault="004C2266" w:rsidP="005A4C61">
      <w:pPr>
        <w:ind w:left="420" w:hangingChars="200" w:hanging="420"/>
      </w:pPr>
      <w:r>
        <w:rPr>
          <w:rFonts w:hint="eastAsia"/>
        </w:rPr>
        <w:t>6</w:t>
      </w:r>
      <w:r>
        <w:rPr>
          <w:rFonts w:hint="eastAsia"/>
        </w:rPr>
        <w:t xml:space="preserve">　板書計画</w:t>
      </w:r>
    </w:p>
    <w:tbl>
      <w:tblPr>
        <w:tblStyle w:val="a3"/>
        <w:tblW w:w="0" w:type="auto"/>
        <w:tblInd w:w="420" w:type="dxa"/>
        <w:tblLook w:val="04A0" w:firstRow="1" w:lastRow="0" w:firstColumn="1" w:lastColumn="0" w:noHBand="0" w:noVBand="1"/>
      </w:tblPr>
      <w:tblGrid>
        <w:gridCol w:w="9434"/>
      </w:tblGrid>
      <w:tr w:rsidR="004C2266" w:rsidTr="004C2266">
        <w:tc>
          <w:tcPr>
            <w:tcW w:w="9628" w:type="dxa"/>
          </w:tcPr>
          <w:p w:rsidR="004C2266" w:rsidRDefault="004C2266" w:rsidP="005A4C61"/>
          <w:p w:rsidR="004C2266" w:rsidRDefault="004C2266" w:rsidP="005A4C61"/>
          <w:p w:rsidR="004C2266" w:rsidRDefault="004C2266" w:rsidP="005A4C61"/>
          <w:p w:rsidR="004C2266" w:rsidRDefault="004C2266" w:rsidP="005A4C61"/>
          <w:p w:rsidR="004C2266" w:rsidRDefault="004C2266" w:rsidP="005A4C61"/>
          <w:p w:rsidR="004C2266" w:rsidRDefault="004C2266" w:rsidP="005A4C61"/>
          <w:p w:rsidR="004C2266" w:rsidRDefault="004C2266" w:rsidP="005A4C61"/>
          <w:p w:rsidR="004C2266" w:rsidRDefault="004C2266" w:rsidP="005A4C61"/>
          <w:p w:rsidR="004C2266" w:rsidRDefault="004C2266" w:rsidP="005A4C61"/>
          <w:p w:rsidR="004C2266" w:rsidRDefault="004C2266" w:rsidP="005A4C61"/>
          <w:p w:rsidR="004C2266" w:rsidRDefault="004C2266" w:rsidP="005A4C61"/>
        </w:tc>
      </w:tr>
    </w:tbl>
    <w:p w:rsidR="004C2266" w:rsidRDefault="004C2266" w:rsidP="005A4C61">
      <w:pPr>
        <w:ind w:left="420" w:hangingChars="200" w:hanging="420"/>
      </w:pPr>
    </w:p>
    <w:p w:rsidR="004C2266" w:rsidRPr="001E554B" w:rsidRDefault="004C2266" w:rsidP="005A4C61">
      <w:pPr>
        <w:ind w:left="420" w:hangingChars="200" w:hanging="420"/>
      </w:pPr>
      <w:r>
        <w:rPr>
          <w:rFonts w:hint="eastAsia"/>
        </w:rPr>
        <w:t>7</w:t>
      </w:r>
      <w:r>
        <w:rPr>
          <w:rFonts w:hint="eastAsia"/>
        </w:rPr>
        <w:t xml:space="preserve">　備考　　在籍児童数　</w:t>
      </w:r>
      <w:r>
        <w:rPr>
          <w:rFonts w:hint="eastAsia"/>
        </w:rPr>
        <w:t>40</w:t>
      </w:r>
      <w:r>
        <w:rPr>
          <w:rFonts w:hint="eastAsia"/>
        </w:rPr>
        <w:t>名</w:t>
      </w:r>
    </w:p>
    <w:sectPr w:rsidR="004C2266" w:rsidRPr="001E554B" w:rsidSect="00F96B44">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B44"/>
    <w:rsid w:val="000E36CD"/>
    <w:rsid w:val="001C3FB1"/>
    <w:rsid w:val="001E554B"/>
    <w:rsid w:val="003044B6"/>
    <w:rsid w:val="00331F3A"/>
    <w:rsid w:val="003F0D43"/>
    <w:rsid w:val="004C2266"/>
    <w:rsid w:val="004C2C90"/>
    <w:rsid w:val="00567AB3"/>
    <w:rsid w:val="005A4C61"/>
    <w:rsid w:val="005A6FC5"/>
    <w:rsid w:val="005F6E04"/>
    <w:rsid w:val="006F623B"/>
    <w:rsid w:val="007237CF"/>
    <w:rsid w:val="009D380D"/>
    <w:rsid w:val="009F4C20"/>
    <w:rsid w:val="00C21B80"/>
    <w:rsid w:val="00F05B0D"/>
    <w:rsid w:val="00F96B44"/>
    <w:rsid w:val="00FF4A38"/>
    <w:rsid w:val="00FF4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5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5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314</Words>
  <Characters>1794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梅木貴弘</dc:creator>
  <cp:keywords/>
  <dc:description/>
  <cp:lastModifiedBy>波多江 慶太</cp:lastModifiedBy>
  <cp:revision>3</cp:revision>
  <dcterms:created xsi:type="dcterms:W3CDTF">2017-10-30T03:15:00Z</dcterms:created>
  <dcterms:modified xsi:type="dcterms:W3CDTF">2017-12-18T09:05:00Z</dcterms:modified>
</cp:coreProperties>
</file>